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8A" w:rsidRDefault="00BF0830">
      <w:r>
        <w:t>Electricity Quiz Topics List</w:t>
      </w:r>
    </w:p>
    <w:p w:rsidR="00BF0830" w:rsidRDefault="00BF0830">
      <w:r>
        <w:t>V=IR: Given 2 of the three variables, solve for the third.</w:t>
      </w:r>
    </w:p>
    <w:p w:rsidR="00BF0830" w:rsidRDefault="00BF0830">
      <w:r>
        <w:t>Power: P=IV, P=I^2R, P=V^2/R.</w:t>
      </w:r>
    </w:p>
    <w:p w:rsidR="00BF0830" w:rsidRDefault="00BF0830">
      <w:r>
        <w:t>Circuits purely in series or parallel.  Given the voltage and resistances, solve for the voltage, current and power on each resister.</w:t>
      </w:r>
    </w:p>
    <w:p w:rsidR="00BF0830" w:rsidRDefault="00BF0830">
      <w:r>
        <w:t xml:space="preserve">Combined Circuits.  Resolve the circuit using pictures that combine resisters that are purely in series or parallel until you have a picture that is one battery and one resister.  Work backwards to determine the voltage, current and power on each resister.  </w:t>
      </w:r>
    </w:p>
    <w:p w:rsidR="00BF0830" w:rsidRDefault="00BF0830">
      <w:r>
        <w:t>Static Charging Methods.</w:t>
      </w:r>
    </w:p>
    <w:p w:rsidR="00BF0830" w:rsidRDefault="00BF0830" w:rsidP="00C22A15">
      <w:pPr>
        <w:ind w:left="720"/>
      </w:pPr>
      <w:r>
        <w:t>Friction Charging: rubbing two materials togethe</w:t>
      </w:r>
      <w:r w:rsidR="00C22A15">
        <w:t>r creates an uneven distribution of charge.  Example: rubbing a balloon on your head.</w:t>
      </w:r>
    </w:p>
    <w:p w:rsidR="00C22A15" w:rsidRDefault="00C22A15" w:rsidP="00C22A15">
      <w:pPr>
        <w:ind w:left="720"/>
      </w:pPr>
      <w:r>
        <w:t>Conduction Charging: A charges object makes contact with an uncharged object.  The uncharged object gains a net charge.  Example: a glass rod has a net negative charge.  It is touched to a piece of metal.  The metal gains a net negative charge. After the glass rod is removed.</w:t>
      </w:r>
    </w:p>
    <w:p w:rsidR="00C22A15" w:rsidRDefault="00C22A15" w:rsidP="00C22A15">
      <w:pPr>
        <w:ind w:left="720"/>
      </w:pPr>
      <w:r>
        <w:tab/>
        <w:t>Induction Charging: A charged object is within close proximity of an uncharged object.  This creates a migration of charge within the uncharged object where part of the object has a positive charge and part of the object has a negative charge.  Example: A coil of negatively charged wire is brought close to a sheet of aluminum.  The electrons in the aluminum repel as far away from the wire as possible, making the side closest to the wire positively charged.</w:t>
      </w:r>
    </w:p>
    <w:p w:rsidR="00881EAE" w:rsidRDefault="00881EAE" w:rsidP="00881EAE">
      <w:r>
        <w:t xml:space="preserve">Cost of </w:t>
      </w:r>
      <w:r w:rsidR="00514AC7">
        <w:t>electricity.</w:t>
      </w:r>
    </w:p>
    <w:p w:rsidR="00514AC7" w:rsidRDefault="00514AC7" w:rsidP="00514AC7">
      <w:pPr>
        <w:ind w:left="720"/>
      </w:pPr>
      <w:r>
        <w:t xml:space="preserve">Givens: power rating of appliances.  Hours they run per day.  Cost of electricity in KWH.  </w:t>
      </w:r>
      <w:bookmarkStart w:id="0" w:name="_GoBack"/>
      <w:bookmarkEnd w:id="0"/>
      <w:r>
        <w:t>Compute the monthly cost of running these appliances.  Give logical explanations for ways to lower an electric bill.</w:t>
      </w:r>
    </w:p>
    <w:p w:rsidR="00BF0830" w:rsidRDefault="00BF0830"/>
    <w:sectPr w:rsidR="00BF0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30"/>
    <w:rsid w:val="00514AC7"/>
    <w:rsid w:val="006A4B8A"/>
    <w:rsid w:val="00881EAE"/>
    <w:rsid w:val="00BF0830"/>
    <w:rsid w:val="00C2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3E09E-04BA-4FF1-BC06-122FA62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2</cp:revision>
  <dcterms:created xsi:type="dcterms:W3CDTF">2015-05-12T23:24:00Z</dcterms:created>
  <dcterms:modified xsi:type="dcterms:W3CDTF">2015-05-13T00:01:00Z</dcterms:modified>
</cp:coreProperties>
</file>